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Spec="bottom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4C232F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4C232F" w:rsidRPr="007C2B1E" w:rsidRDefault="004C232F" w:rsidP="004C232F">
            <w:pPr>
              <w:spacing w:line="276" w:lineRule="auto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4C232F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Samedi 8h30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Dimanche 8h30</w:t>
            </w: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9h30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9h30</w:t>
            </w: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7" w:type="dxa"/>
            <w:vAlign w:val="center"/>
          </w:tcPr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50 Papillon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Dos (séries)</w:t>
            </w:r>
          </w:p>
          <w:p w:rsidR="004C232F" w:rsidRPr="004C232F" w:rsidRDefault="004C232F" w:rsidP="004C232F">
            <w:pPr>
              <w:tabs>
                <w:tab w:val="left" w:pos="802"/>
              </w:tabs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Nage Libre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800 Nage Libre (séries lentes)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50 Nage Libre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Brasse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Papillon (séries)</w:t>
            </w:r>
          </w:p>
          <w:p w:rsidR="004C232F" w:rsidRDefault="004C232F" w:rsidP="004C232F">
            <w:pPr>
              <w:spacing w:line="276" w:lineRule="auto"/>
              <w:rPr>
                <w:rFonts w:ascii="Garamond" w:hAnsi="Garamond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4 Nages (séries)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1500 Nage Libre (séries lentes)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50 Brasse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Nage Libre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Dos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4 Nages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Brasse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Papillon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50 Dos (séries)</w:t>
            </w:r>
          </w:p>
          <w:p w:rsidR="004C232F" w:rsidRDefault="004C232F" w:rsidP="004C232F">
            <w:pPr>
              <w:spacing w:line="276" w:lineRule="auto"/>
              <w:rPr>
                <w:rFonts w:ascii="Garamond" w:hAnsi="Garamond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400 Nage Libre</w:t>
            </w: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Samedi 13h30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Dimanche 13h</w:t>
            </w: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14h15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14h15</w:t>
            </w:r>
          </w:p>
        </w:tc>
      </w:tr>
      <w:tr w:rsidR="004C232F">
        <w:trPr>
          <w:trHeight w:val="519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eastAsia="SimSun" w:hAnsi="Garamond" w:cs="ComicSansMS"/>
                <w:sz w:val="22"/>
                <w:szCs w:val="22"/>
                <w:lang w:eastAsia="zh-CN"/>
              </w:rPr>
              <w:t xml:space="preserve"> </w:t>
            </w:r>
            <w:r w:rsidRPr="004C232F">
              <w:rPr>
                <w:rFonts w:ascii="Garamond" w:hAnsi="Garamond"/>
                <w:sz w:val="22"/>
                <w:szCs w:val="22"/>
              </w:rPr>
              <w:t>50 Papillon finales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Dos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Nage Libre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800 Nage Libre (série rapide)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4 X 100 4 Nages (non finaliste)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50 Nage Libre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Brasse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Papillon (finales)</w:t>
            </w:r>
          </w:p>
          <w:p w:rsidR="004C232F" w:rsidRPr="00C86269" w:rsidRDefault="004C232F" w:rsidP="004C232F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sz w:val="20"/>
                <w:szCs w:val="20"/>
                <w:lang w:eastAsia="zh-CN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4 Nages (finales)</w:t>
            </w:r>
            <w:r w:rsidRPr="004C232F">
              <w:rPr>
                <w:rFonts w:ascii="Garamond" w:eastAsia="SimSun" w:hAnsi="Garamond" w:cs="ComicSansMS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1500 Nage Libre (série rapide)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50 Brasse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Nage Libre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Dos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400 4 Nages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4 X 100 Nage Libre (non finaliste)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Brasse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Papillon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50 Dos (finales)</w:t>
            </w:r>
          </w:p>
          <w:p w:rsidR="004C232F" w:rsidRPr="00C86269" w:rsidRDefault="004C232F" w:rsidP="004C232F">
            <w:pPr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4 Nages (finales)</w:t>
            </w:r>
          </w:p>
        </w:tc>
      </w:tr>
    </w:tbl>
    <w:p w:rsidR="00EE0555" w:rsidRPr="00EE0555" w:rsidRDefault="00EE0555" w:rsidP="00EE0555">
      <w:pPr>
        <w:rPr>
          <w:vanish/>
        </w:rPr>
      </w:pPr>
    </w:p>
    <w:tbl>
      <w:tblPr>
        <w:tblpPr w:leftFromText="141" w:rightFromText="141" w:vertAnchor="text" w:horzAnchor="margin" w:tblpX="108" w:tblpY="-18"/>
        <w:tblW w:w="7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5"/>
      </w:tblGrid>
      <w:tr w:rsidR="004C232F">
        <w:trPr>
          <w:trHeight w:val="452"/>
        </w:trPr>
        <w:tc>
          <w:tcPr>
            <w:tcW w:w="759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4C232F" w:rsidRPr="00533291" w:rsidRDefault="004C232F" w:rsidP="004C232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33291">
              <w:rPr>
                <w:rFonts w:ascii="Garamond" w:hAnsi="Garamond"/>
                <w:b/>
                <w:bCs/>
                <w:sz w:val="32"/>
                <w:szCs w:val="32"/>
              </w:rPr>
              <w:t>CHAMPIONNATS DEPARTEMENTAUX hiver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1936"/>
        <w:gridCol w:w="2963"/>
      </w:tblGrid>
      <w:tr w:rsidR="007A3DAD" w:rsidTr="00EE0555">
        <w:trPr>
          <w:trHeight w:val="579"/>
          <w:jc w:val="center"/>
        </w:trPr>
        <w:tc>
          <w:tcPr>
            <w:tcW w:w="2758" w:type="dxa"/>
            <w:shd w:val="clear" w:color="auto" w:fill="auto"/>
          </w:tcPr>
          <w:p w:rsidR="007A3DAD" w:rsidRDefault="007A3DAD" w:rsidP="00EE0555">
            <w:pPr>
              <w:jc w:val="center"/>
            </w:pPr>
            <w:r>
              <w:t>Date :</w:t>
            </w:r>
          </w:p>
          <w:p w:rsidR="007A3DAD" w:rsidRPr="00EE0555" w:rsidRDefault="002A3E1E" w:rsidP="00EE0555">
            <w:pPr>
              <w:jc w:val="center"/>
              <w:rPr>
                <w:b/>
              </w:rPr>
            </w:pPr>
            <w:r w:rsidRPr="00EE0555">
              <w:rPr>
                <w:b/>
              </w:rPr>
              <w:t>24</w:t>
            </w:r>
            <w:r w:rsidR="00533291" w:rsidRPr="00EE0555">
              <w:rPr>
                <w:b/>
              </w:rPr>
              <w:t>/</w:t>
            </w:r>
            <w:r w:rsidRPr="00EE0555">
              <w:rPr>
                <w:b/>
              </w:rPr>
              <w:t>25</w:t>
            </w:r>
            <w:r w:rsidR="00A57481" w:rsidRPr="00EE0555">
              <w:rPr>
                <w:b/>
              </w:rPr>
              <w:t xml:space="preserve"> novembre </w:t>
            </w:r>
            <w:r w:rsidR="00AA7E98" w:rsidRPr="00EE0555">
              <w:rPr>
                <w:b/>
              </w:rPr>
              <w:t>201</w:t>
            </w:r>
            <w:r w:rsidRPr="00EE0555">
              <w:rPr>
                <w:b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7A3DAD" w:rsidRDefault="007A3DAD" w:rsidP="00EE0555">
            <w:pPr>
              <w:jc w:val="center"/>
            </w:pPr>
            <w:r>
              <w:t>Lieu :</w:t>
            </w:r>
          </w:p>
          <w:p w:rsidR="007A3DAD" w:rsidRPr="00EE0555" w:rsidRDefault="00F87489" w:rsidP="00EE0555">
            <w:pPr>
              <w:jc w:val="center"/>
              <w:rPr>
                <w:b/>
              </w:rPr>
            </w:pPr>
            <w:r>
              <w:rPr>
                <w:b/>
              </w:rPr>
              <w:t>ROMORANTIN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EE0555">
            <w:pPr>
              <w:jc w:val="center"/>
            </w:pPr>
            <w:r>
              <w:t xml:space="preserve"> Nombre de lignes d’eau : </w:t>
            </w:r>
          </w:p>
          <w:p w:rsidR="007A3DAD" w:rsidRDefault="00F87489" w:rsidP="00EE0555">
            <w:pPr>
              <w:jc w:val="center"/>
            </w:pPr>
            <w:r>
              <w:t>5</w:t>
            </w:r>
          </w:p>
        </w:tc>
      </w:tr>
      <w:tr w:rsidR="007A3DAD" w:rsidTr="00EE0555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EE0555">
            <w:pPr>
              <w:jc w:val="center"/>
            </w:pPr>
            <w:r>
              <w:t xml:space="preserve">Engagements sur Extranat avant le </w:t>
            </w:r>
            <w:r w:rsidR="002A3E1E">
              <w:t>22</w:t>
            </w:r>
            <w:r w:rsidR="00533291">
              <w:t xml:space="preserve"> </w:t>
            </w:r>
            <w:r w:rsidR="00E50040">
              <w:t>novembre</w:t>
            </w:r>
          </w:p>
        </w:tc>
      </w:tr>
    </w:tbl>
    <w:p w:rsidR="008850AE" w:rsidRPr="00BB565A" w:rsidRDefault="00A167D1" w:rsidP="00E50040"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A167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A167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6290" cy="330390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6290" cy="330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0AE" w:rsidRDefault="008850AE" w:rsidP="00E50040">
      <w:pPr>
        <w:numPr>
          <w:ilvl w:val="0"/>
          <w:numId w:val="1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533291" w:rsidRPr="00252D12" w:rsidRDefault="00533291" w:rsidP="00533291">
      <w:pPr>
        <w:ind w:left="360"/>
        <w:jc w:val="both"/>
        <w:rPr>
          <w:rFonts w:ascii="Garamond" w:hAnsi="Garamond"/>
          <w:b/>
          <w:u w:val="single"/>
        </w:rPr>
      </w:pPr>
    </w:p>
    <w:p w:rsidR="00533291" w:rsidRDefault="00533291" w:rsidP="00533291">
      <w:pPr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hAnsi="Garamond"/>
        </w:rPr>
        <w:t xml:space="preserve">Compétition ouverte à tous les nageurs </w:t>
      </w:r>
      <w:r>
        <w:rPr>
          <w:rFonts w:ascii="Garamond" w:hAnsi="Garamond"/>
        </w:rPr>
        <w:t>(titulaires du pass’compétition pour les 200</w:t>
      </w:r>
      <w:r w:rsidR="00E05D49">
        <w:rPr>
          <w:rFonts w:ascii="Garamond" w:hAnsi="Garamond"/>
        </w:rPr>
        <w:t>9</w:t>
      </w:r>
      <w:r>
        <w:rPr>
          <w:rFonts w:ascii="Garamond" w:hAnsi="Garamond"/>
        </w:rPr>
        <w:t xml:space="preserve"> et après).</w:t>
      </w:r>
      <w:bookmarkStart w:id="0" w:name="_GoBack"/>
      <w:bookmarkEnd w:id="0"/>
    </w:p>
    <w:p w:rsidR="00533291" w:rsidRDefault="00533291" w:rsidP="0053329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Finale A </w:t>
      </w:r>
      <w:r w:rsidR="002A3E1E">
        <w:rPr>
          <w:rFonts w:ascii="Garamond" w:hAnsi="Garamond"/>
          <w:b/>
          <w:sz w:val="22"/>
          <w:szCs w:val="22"/>
        </w:rPr>
        <w:t xml:space="preserve">et </w:t>
      </w:r>
      <w:r>
        <w:rPr>
          <w:rFonts w:ascii="Garamond" w:hAnsi="Garamond"/>
          <w:b/>
          <w:sz w:val="22"/>
          <w:szCs w:val="22"/>
        </w:rPr>
        <w:t>B Juniors Séniors.</w:t>
      </w:r>
    </w:p>
    <w:p w:rsidR="00533291" w:rsidRPr="00A9011A" w:rsidRDefault="00533291" w:rsidP="0053329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Finale A </w:t>
      </w:r>
      <w:r w:rsidR="002A3E1E">
        <w:rPr>
          <w:rFonts w:ascii="Garamond" w:hAnsi="Garamond"/>
          <w:b/>
          <w:sz w:val="22"/>
          <w:szCs w:val="22"/>
        </w:rPr>
        <w:t xml:space="preserve">et B </w:t>
      </w:r>
      <w:r>
        <w:rPr>
          <w:rFonts w:ascii="Garamond" w:hAnsi="Garamond"/>
          <w:b/>
          <w:sz w:val="22"/>
          <w:szCs w:val="22"/>
        </w:rPr>
        <w:t>avenir et jeunes confondu.</w:t>
      </w: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highlight w:val="yellow"/>
          <w:lang w:eastAsia="zh-CN"/>
        </w:rPr>
        <w:t>Il n’y a pas de limites du nombre d’engagements</w:t>
      </w: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highlight w:val="yellow"/>
          <w:lang w:eastAsia="zh-CN"/>
        </w:rPr>
        <w:t>Un nageur ne peut faire partie que d’une seule équipe par relais</w:t>
      </w:r>
    </w:p>
    <w:p w:rsidR="00533291" w:rsidRPr="00E20589" w:rsidRDefault="00533291" w:rsidP="00533291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DC6FAA">
      <w:pPr>
        <w:jc w:val="both"/>
        <w:rPr>
          <w:rFonts w:ascii="Garamond" w:hAnsi="Garamond"/>
        </w:rPr>
      </w:pPr>
    </w:p>
    <w:p w:rsidR="008850AE" w:rsidRDefault="008850AE" w:rsidP="00E50040">
      <w:pPr>
        <w:numPr>
          <w:ilvl w:val="0"/>
          <w:numId w:val="2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</w:p>
    <w:p w:rsidR="00533291" w:rsidRPr="00252D12" w:rsidRDefault="00533291" w:rsidP="00533291">
      <w:pPr>
        <w:jc w:val="both"/>
        <w:rPr>
          <w:rFonts w:ascii="Garamond" w:hAnsi="Garamond"/>
          <w:b/>
          <w:u w:val="single"/>
        </w:rPr>
      </w:pP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Les relais seront récompensés toutes catégories confondues</w:t>
      </w: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Les trois premiers de ch</w:t>
      </w:r>
      <w:r>
        <w:rPr>
          <w:rFonts w:ascii="Garamond" w:eastAsia="SimSun" w:hAnsi="Garamond" w:cs="ComicSansMS"/>
          <w:sz w:val="22"/>
          <w:szCs w:val="22"/>
          <w:lang w:eastAsia="zh-CN"/>
        </w:rPr>
        <w:t xml:space="preserve">aque finale A </w:t>
      </w: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seront récompensés</w:t>
      </w:r>
    </w:p>
    <w:p w:rsidR="00E50040" w:rsidRPr="007F084E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</w:p>
    <w:p w:rsidR="008850AE" w:rsidRDefault="008850AE" w:rsidP="00E50040">
      <w:pPr>
        <w:numPr>
          <w:ilvl w:val="0"/>
          <w:numId w:val="3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533291" w:rsidRPr="00252D12" w:rsidRDefault="00533291" w:rsidP="00533291">
      <w:pPr>
        <w:jc w:val="both"/>
        <w:rPr>
          <w:rFonts w:ascii="Garamond" w:hAnsi="Garamond"/>
          <w:b/>
          <w:u w:val="single"/>
        </w:rPr>
      </w:pPr>
    </w:p>
    <w:p w:rsidR="007A3DAD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>Chaque club est tenu de fournir deux officiels au minimum par réunion.</w:t>
      </w:r>
    </w:p>
    <w:p w:rsidR="00050DC8" w:rsidRDefault="00050DC8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</w:p>
    <w:p w:rsidR="00050DC8" w:rsidRPr="00E50040" w:rsidRDefault="00050DC8" w:rsidP="00050DC8">
      <w:pPr>
        <w:autoSpaceDE w:val="0"/>
        <w:autoSpaceDN w:val="0"/>
        <w:adjustRightInd w:val="0"/>
        <w:spacing w:line="276" w:lineRule="auto"/>
        <w:jc w:val="center"/>
        <w:rPr>
          <w:rFonts w:ascii="Garamond" w:eastAsia="SimSun" w:hAnsi="Garamond" w:cs="Verdana"/>
          <w:lang w:eastAsia="zh-CN"/>
        </w:rPr>
      </w:pPr>
      <w:r>
        <w:rPr>
          <w:rFonts w:ascii="Garamond" w:eastAsia="SimSun" w:hAnsi="Garamond" w:cs="Verdana"/>
          <w:lang w:eastAsia="zh-CN"/>
        </w:rPr>
        <w:t>Compétition qualificative aux championnats régionaux hiver.</w:t>
      </w:r>
    </w:p>
    <w:sectPr w:rsidR="00050DC8" w:rsidRPr="00E50040" w:rsidSect="007C2B1E">
      <w:headerReference w:type="default" r:id="rId8"/>
      <w:footerReference w:type="default" r:id="rId9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6DF" w:rsidRDefault="005016DF">
      <w:r>
        <w:separator/>
      </w:r>
    </w:p>
  </w:endnote>
  <w:endnote w:type="continuationSeparator" w:id="0">
    <w:p w:rsidR="005016DF" w:rsidRDefault="0050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"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8A" w:rsidRPr="00C1018A" w:rsidRDefault="00C1018A" w:rsidP="00C1018A">
    <w:pPr>
      <w:pStyle w:val="Pieddepage"/>
      <w:tabs>
        <w:tab w:val="clear" w:pos="4536"/>
        <w:tab w:val="clear" w:pos="9072"/>
        <w:tab w:val="left" w:pos="1200"/>
      </w:tabs>
      <w:jc w:val="center"/>
      <w:rPr>
        <w:rFonts w:ascii="Garamond" w:hAnsi="Garamond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6DF" w:rsidRDefault="005016DF">
      <w:r>
        <w:separator/>
      </w:r>
    </w:p>
  </w:footnote>
  <w:footnote w:type="continuationSeparator" w:id="0">
    <w:p w:rsidR="005016DF" w:rsidRDefault="0050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A167D1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50DC8"/>
    <w:rsid w:val="0005224C"/>
    <w:rsid w:val="00085173"/>
    <w:rsid w:val="00224944"/>
    <w:rsid w:val="002614F4"/>
    <w:rsid w:val="002A3E1E"/>
    <w:rsid w:val="00483CA3"/>
    <w:rsid w:val="004C232F"/>
    <w:rsid w:val="005016DF"/>
    <w:rsid w:val="00533291"/>
    <w:rsid w:val="006338E2"/>
    <w:rsid w:val="00675E33"/>
    <w:rsid w:val="007A3DAD"/>
    <w:rsid w:val="007C2B1E"/>
    <w:rsid w:val="0081490E"/>
    <w:rsid w:val="008850AE"/>
    <w:rsid w:val="00A167D1"/>
    <w:rsid w:val="00A2025A"/>
    <w:rsid w:val="00A57481"/>
    <w:rsid w:val="00AA7E98"/>
    <w:rsid w:val="00BB565A"/>
    <w:rsid w:val="00BE35FC"/>
    <w:rsid w:val="00C1018A"/>
    <w:rsid w:val="00C86269"/>
    <w:rsid w:val="00D13B28"/>
    <w:rsid w:val="00D16164"/>
    <w:rsid w:val="00DC6FAA"/>
    <w:rsid w:val="00E05D49"/>
    <w:rsid w:val="00E50040"/>
    <w:rsid w:val="00E56988"/>
    <w:rsid w:val="00E7529B"/>
    <w:rsid w:val="00EE0555"/>
    <w:rsid w:val="00F50612"/>
    <w:rsid w:val="00F87489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D3E72"/>
  <w15:chartTrackingRefBased/>
  <w15:docId w15:val="{EAE0135C-0CBB-4B8D-B81B-3D2445F8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3</cp:revision>
  <cp:lastPrinted>2017-06-21T08:45:00Z</cp:lastPrinted>
  <dcterms:created xsi:type="dcterms:W3CDTF">2018-09-06T10:02:00Z</dcterms:created>
  <dcterms:modified xsi:type="dcterms:W3CDTF">2018-09-06T10:04:00Z</dcterms:modified>
</cp:coreProperties>
</file>